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0A66B" w14:textId="77777777" w:rsidR="009E5CFC" w:rsidRDefault="009E5CFC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025229C2" w14:textId="77777777" w:rsidR="009E5CFC" w:rsidRDefault="009E5CFC" w:rsidP="009E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биология фәненнән татар телендә үткәрелә торган</w:t>
      </w:r>
    </w:p>
    <w:p w14:paraId="2518AEC7" w14:textId="77777777" w:rsidR="009E5CFC" w:rsidRDefault="009E5CFC" w:rsidP="009E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муниципаль этабы биремнәре</w:t>
      </w:r>
    </w:p>
    <w:p w14:paraId="3EF5BDB8" w14:textId="77777777" w:rsidR="009E5CFC" w:rsidRDefault="009E5CFC" w:rsidP="009E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747C19E0" w14:textId="0D894F45" w:rsidR="009E5CFC" w:rsidRDefault="009E5CFC" w:rsidP="009E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нчы сыйныф</w:t>
      </w:r>
    </w:p>
    <w:p w14:paraId="57F9A501" w14:textId="77777777" w:rsidR="009E5CFC" w:rsidRDefault="009E5CFC" w:rsidP="009E5C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F3BF04E" w14:textId="77777777" w:rsidR="009E5CFC" w:rsidRDefault="009E5CFC" w:rsidP="009E5C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Эш вакыты – 180 минут</w:t>
      </w:r>
    </w:p>
    <w:p w14:paraId="662D714B" w14:textId="64CD8795" w:rsidR="009E5CFC" w:rsidRPr="009E5CFC" w:rsidRDefault="009E5CFC" w:rsidP="009E5C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Гомуми балл – 36</w:t>
      </w:r>
    </w:p>
    <w:bookmarkEnd w:id="0"/>
    <w:p w14:paraId="1DBC55FE" w14:textId="77777777" w:rsidR="009E5CFC" w:rsidRDefault="009E5CFC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542C2B6C" w14:textId="77777777" w:rsidR="009E5CFC" w:rsidRDefault="009E5CFC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02448417" w14:textId="788EE812" w:rsidR="00CE4ADE" w:rsidRPr="00AB727E" w:rsidRDefault="00CE4ADE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I. </w:t>
      </w:r>
      <w:r w:rsidR="000354D7"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Бүлек</w:t>
      </w:r>
    </w:p>
    <w:p w14:paraId="2DF8DB5E" w14:textId="12D9709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27735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Кешедә, бүтән имезүчеләргә караганда күкрәк читлеге ни өчен киңәйтелгән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7F4C7EC1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8D1172" w:rsidSect="009E5CFC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F0464FD" w14:textId="45022B86" w:rsidR="008D2D6E" w:rsidRPr="0027735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77354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а) </w:t>
      </w:r>
      <w:r w:rsidR="00277354">
        <w:rPr>
          <w:rFonts w:ascii="Times New Roman" w:hAnsi="Times New Roman" w:cs="Times New Roman"/>
          <w:bCs/>
          <w:sz w:val="24"/>
          <w:szCs w:val="24"/>
          <w:lang w:val="tt-RU"/>
        </w:rPr>
        <w:t>туры басып йөрү</w:t>
      </w:r>
      <w:r w:rsidRPr="0027735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26A30E76" w14:textId="43E54900" w:rsidR="008D2D6E" w:rsidRPr="00277354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7735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277354">
        <w:rPr>
          <w:rFonts w:ascii="Times New Roman" w:hAnsi="Times New Roman" w:cs="Times New Roman"/>
          <w:bCs/>
          <w:sz w:val="24"/>
          <w:szCs w:val="24"/>
          <w:lang w:val="tt-RU"/>
        </w:rPr>
        <w:t>хәрәкәтчел яшәү рәвеше</w:t>
      </w:r>
      <w:r w:rsidRPr="00277354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86E8275" w14:textId="0C9891F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277354" w:rsidRPr="00277354">
        <w:rPr>
          <w:rFonts w:ascii="Times New Roman" w:hAnsi="Times New Roman" w:cs="Times New Roman"/>
          <w:bCs/>
          <w:sz w:val="24"/>
          <w:szCs w:val="24"/>
          <w:lang w:val="tt-RU"/>
        </w:rPr>
        <w:t>зур күләмдә йөрәк</w:t>
      </w:r>
      <w:r w:rsidRPr="00AB727E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228FA82F" w14:textId="6E984D15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277354" w:rsidRPr="00277354">
        <w:rPr>
          <w:rFonts w:ascii="Times New Roman" w:hAnsi="Times New Roman" w:cs="Times New Roman"/>
          <w:bCs/>
          <w:sz w:val="24"/>
          <w:szCs w:val="24"/>
          <w:lang w:val="tt-RU"/>
        </w:rPr>
        <w:t>интенсив сулыш</w:t>
      </w:r>
      <w:r w:rsidR="0027735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алу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0765EEB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172" w:rsidSect="008D1172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7C33D934" w14:textId="442E3F0E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277354" w:rsidRPr="0027735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Эчке органнар </w:t>
      </w:r>
      <w:r w:rsidR="00277354">
        <w:rPr>
          <w:rFonts w:ascii="Times New Roman" w:hAnsi="Times New Roman" w:cs="Times New Roman"/>
          <w:b/>
          <w:bCs/>
          <w:sz w:val="24"/>
          <w:szCs w:val="24"/>
          <w:lang w:val="tt-RU"/>
        </w:rPr>
        <w:t>өслеге</w:t>
      </w:r>
      <w:r w:rsidR="002D6983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27735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нинди</w:t>
      </w:r>
      <w:r w:rsidR="00277354" w:rsidRPr="0027735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тукыма белән ясалган</w:t>
      </w:r>
      <w:r w:rsidR="00826F43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C1A807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8D1172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C20A0B1" w14:textId="5B98F37B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а) </w:t>
      </w:r>
      <w:r w:rsidR="00277354">
        <w:rPr>
          <w:rFonts w:ascii="Times New Roman" w:hAnsi="Times New Roman" w:cs="Times New Roman"/>
          <w:bCs/>
          <w:sz w:val="24"/>
          <w:szCs w:val="24"/>
          <w:lang w:val="tt-RU"/>
        </w:rPr>
        <w:t>шома мускул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AC1896E" w14:textId="17B64B8C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тоташтыргыч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2DC226CA" w14:textId="2944995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BC798A">
        <w:rPr>
          <w:rFonts w:ascii="Times New Roman" w:hAnsi="Times New Roman" w:cs="Times New Roman"/>
          <w:bCs/>
          <w:sz w:val="24"/>
          <w:szCs w:val="24"/>
          <w:lang w:val="tt-RU"/>
        </w:rPr>
        <w:t>эпителиа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л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ь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C56E775" w14:textId="684DBCF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аркылы-буй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AF6D54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172" w:rsidSect="008D1172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7CFA1F55" w14:textId="0287E239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="00826F43" w:rsidRPr="00AB727E">
        <w:rPr>
          <w:rFonts w:ascii="Times New Roman" w:hAnsi="Times New Roman" w:cs="Times New Roman"/>
        </w:rPr>
        <w:t xml:space="preserve"> </w:t>
      </w:r>
      <w:r w:rsidR="008D1172" w:rsidRPr="008D1172">
        <w:rPr>
          <w:rFonts w:ascii="Times New Roman" w:hAnsi="Times New Roman" w:cs="Times New Roman"/>
          <w:b/>
          <w:bCs/>
          <w:sz w:val="24"/>
          <w:szCs w:val="24"/>
          <w:lang w:val="tt-RU"/>
        </w:rPr>
        <w:t>Сколиоз вакытында</w:t>
      </w:r>
      <w:r w:rsidR="002D6983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8D1172" w:rsidRPr="008D117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умыртка баганасы билгеле бер юнәлештә кәкрәйтелә. Бу юнәлешне атагыз.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F7A0BB6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8D1172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22910A0C" w14:textId="252CB720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алга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13B461A" w14:textId="48705596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б)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артка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9FD21D2" w14:textId="3CD1AE1E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кырыйга</w:t>
      </w:r>
      <w:r w:rsidRPr="00AB727E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0F074EFB" w14:textId="0D0CFEE0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г)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алга һәм артка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485199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172" w:rsidSect="008D1172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266DB6EC" w14:textId="2088A2DF" w:rsidR="008D2D6E" w:rsidRPr="00582BED" w:rsidRDefault="008D2D6E" w:rsidP="00582BE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2B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="008D1172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Аэроб сулыш вакытында эшләп чыгарылган </w:t>
      </w:r>
      <w:r w:rsidR="00582BED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глюкозаның </w:t>
      </w:r>
      <w:r w:rsidR="008D1172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өч </w:t>
      </w:r>
      <w:r w:rsidR="00582BED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>молекуласы тулы таркалуы</w:t>
      </w:r>
      <w:r w:rsidR="008D1172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нәрсәгә китерә</w:t>
      </w:r>
      <w:r w:rsidRPr="00582BED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3237AAA1" w14:textId="77777777" w:rsidR="008D1172" w:rsidRPr="00582BED" w:rsidRDefault="008D1172" w:rsidP="00582BE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  <w:sectPr w:rsidR="008D1172" w:rsidRPr="00582BED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7B6A9C26" w14:textId="47A22379" w:rsidR="0017662C" w:rsidRPr="00AB727E" w:rsidRDefault="0017662C" w:rsidP="0017662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АТФның 38 молекуласы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3F55CA9" w14:textId="5F5E3897" w:rsidR="0017662C" w:rsidRPr="00AB727E" w:rsidRDefault="0017662C" w:rsidP="0017662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АТФның 108 молекуласы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F086CD" w14:textId="50AC5007" w:rsidR="0017662C" w:rsidRPr="00AB727E" w:rsidRDefault="0017662C" w:rsidP="0017662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АТФның 114 молекуласы</w:t>
      </w:r>
      <w:r w:rsidRPr="00AB727E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3CF589C" w14:textId="48D2520A" w:rsidR="0017662C" w:rsidRPr="00AB727E" w:rsidRDefault="0017662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8D1172">
        <w:rPr>
          <w:rFonts w:ascii="Times New Roman" w:hAnsi="Times New Roman" w:cs="Times New Roman"/>
          <w:bCs/>
          <w:sz w:val="24"/>
          <w:szCs w:val="24"/>
          <w:lang w:val="tt-RU"/>
        </w:rPr>
        <w:t>АТФның 168 молекуласы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C974F6" w14:textId="77777777" w:rsidR="008D1172" w:rsidRDefault="008D1172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172" w:rsidSect="008D1172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05D0122A" w14:textId="3ED336F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="008D117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Баш миенең чигә өлешендә </w:t>
      </w:r>
      <w:r w:rsidR="00934097">
        <w:rPr>
          <w:rFonts w:ascii="Times New Roman" w:hAnsi="Times New Roman" w:cs="Times New Roman"/>
          <w:b/>
          <w:bCs/>
          <w:sz w:val="24"/>
          <w:szCs w:val="24"/>
          <w:lang w:val="tt-RU"/>
        </w:rPr>
        <w:t>нинди югары бүлек урнашкан</w:t>
      </w:r>
      <w:r w:rsidR="00A93932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55CEEF62" w14:textId="77777777" w:rsidR="00934097" w:rsidRDefault="00934097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934097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1A558045" w14:textId="64596D9C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а)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тәм анализаторы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D269495" w14:textId="490372F5" w:rsidR="008D2D6E" w:rsidRPr="00AB727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ишетү анализаторы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2C1EF6D7" w14:textId="25B7B278" w:rsidR="008D2D6E" w:rsidRPr="00AB727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в)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күрү анализаторы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AF0605C" w14:textId="12CD2D8E" w:rsidR="008D2D6E" w:rsidRPr="00AB727E" w:rsidRDefault="008D2D6E" w:rsidP="0095524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тире анализаторы.</w:t>
      </w:r>
    </w:p>
    <w:p w14:paraId="036F350F" w14:textId="77777777" w:rsidR="00934097" w:rsidRDefault="00934097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934097" w:rsidSect="00934097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32AD837D" w14:textId="6167A08B" w:rsidR="008D2D6E" w:rsidRPr="00AB727E" w:rsidRDefault="00C060A2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6. </w:t>
      </w:r>
      <w:r w:rsidR="00934097">
        <w:rPr>
          <w:rFonts w:ascii="Times New Roman" w:hAnsi="Times New Roman" w:cs="Times New Roman"/>
          <w:b/>
          <w:bCs/>
          <w:sz w:val="24"/>
          <w:szCs w:val="24"/>
          <w:lang w:val="tt-RU"/>
        </w:rPr>
        <w:t>Кайсы фикер дөрес түгел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459A12A0" w14:textId="082C0A30" w:rsidR="00020486" w:rsidRPr="00AB727E" w:rsidRDefault="007A4CE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2048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мәчесыманнар – ерткыч хайваннар отряды сем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ь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ялыгы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2C95127" w14:textId="47ADC266" w:rsidR="00020486" w:rsidRPr="00AB727E" w:rsidRDefault="007A4CE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б</w:t>
      </w:r>
      <w:r w:rsidR="0002048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керпеләр – бө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әк ашаучылар отряды сем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ь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ялыгы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03B1484" w14:textId="6D68C264" w:rsidR="00020486" w:rsidRPr="00AB727E" w:rsidRDefault="007A4CE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в</w:t>
      </w:r>
      <w:r w:rsidR="0002048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куян – кимерүчеләр отряды ыругы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58EF381" w14:textId="13A4C567" w:rsidR="00020486" w:rsidRPr="00AB727E" w:rsidRDefault="007A4CE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г</w:t>
      </w:r>
      <w:r w:rsidR="0002048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тигр – пантералар ыругы вәкиле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82076C0" w14:textId="5880BA79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7.</w:t>
      </w:r>
      <w:r w:rsidR="008330C7" w:rsidRPr="00AB727E">
        <w:rPr>
          <w:rFonts w:ascii="Times New Roman" w:hAnsi="Times New Roman" w:cs="Times New Roman"/>
          <w:lang w:val="tt-RU"/>
        </w:rPr>
        <w:t xml:space="preserve"> </w:t>
      </w:r>
      <w:r w:rsidR="00934097" w:rsidRPr="00934097">
        <w:rPr>
          <w:rFonts w:ascii="Times New Roman" w:hAnsi="Times New Roman" w:cs="Times New Roman"/>
          <w:b/>
          <w:bCs/>
          <w:sz w:val="24"/>
          <w:szCs w:val="24"/>
          <w:lang w:val="tt-RU"/>
        </w:rPr>
        <w:t>Организмнарның шәхси үсеше башлана</w:t>
      </w:r>
      <w:r w:rsidR="008330C7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20788A41" w14:textId="5057073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җенес күзәнәкләре барлыкка килүдән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B5CA5AC" w14:textId="484DE885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сперматозоид белән күкәйкүзәнәкнең төшләре кушылудан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C4C8AF4" w14:textId="1B2C875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ике бластомер барлыкка килүдән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F7B99D1" w14:textId="6AAE5756" w:rsidR="008D2D6E" w:rsidRPr="00AB727E" w:rsidRDefault="008D2D6E" w:rsidP="007A5C63">
      <w:pPr>
        <w:tabs>
          <w:tab w:val="left" w:pos="4111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туудан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3C8C556" w14:textId="09387651" w:rsidR="007A5C63" w:rsidRPr="00AB727E" w:rsidRDefault="007A5C63" w:rsidP="007A5C6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8. </w:t>
      </w:r>
      <w:r w:rsidR="00934097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Кече кан әйләнеше кайда тәмамлана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190B148E" w14:textId="77777777" w:rsidR="00FF5870" w:rsidRDefault="00FF5870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FF5870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E23206D" w14:textId="3583B6DD" w:rsidR="008330C7" w:rsidRPr="00AB727E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lastRenderedPageBreak/>
        <w:t xml:space="preserve">а)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уң йәрәкалдында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49FF13A" w14:textId="11D403D1" w:rsidR="008330C7" w:rsidRPr="00AB727E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934097">
        <w:rPr>
          <w:rFonts w:ascii="Times New Roman" w:hAnsi="Times New Roman" w:cs="Times New Roman"/>
          <w:bCs/>
          <w:sz w:val="24"/>
          <w:szCs w:val="24"/>
          <w:lang w:val="tt-RU"/>
        </w:rPr>
        <w:t>сул карынчыкта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6F63330" w14:textId="34D543B7" w:rsidR="008330C7" w:rsidRPr="00AB727E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сул йәрәкалдында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684748FC" w14:textId="3B4086E4" w:rsidR="007A5C63" w:rsidRPr="00AB727E" w:rsidRDefault="008330C7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уң карынчыкта</w:t>
      </w:r>
      <w:r w:rsidR="00146140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4F7DC4C" w14:textId="77777777" w:rsidR="00FF5870" w:rsidRDefault="00FF5870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FF5870" w:rsidSect="00FF5870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11C7D619" w14:textId="7D88E37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lastRenderedPageBreak/>
        <w:t xml:space="preserve">9. </w:t>
      </w:r>
      <w:r w:rsidR="00FF5870">
        <w:rPr>
          <w:rFonts w:ascii="Times New Roman" w:hAnsi="Times New Roman" w:cs="Times New Roman"/>
          <w:b/>
          <w:bCs/>
          <w:sz w:val="24"/>
          <w:szCs w:val="24"/>
          <w:lang w:val="tt-RU"/>
        </w:rPr>
        <w:t>Гөмбәләрнең күзәнәк тышчасында күбесенчә нәрсә бар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3A6D3BCC" w14:textId="3335C9B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глюкоза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25DE0E51" w14:textId="77777777" w:rsidR="007A4CE4" w:rsidRPr="00AB727E" w:rsidRDefault="007A4CE4" w:rsidP="007A4CE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FF5870">
        <w:rPr>
          <w:rFonts w:ascii="Times New Roman" w:hAnsi="Times New Roman" w:cs="Times New Roman"/>
          <w:bCs/>
          <w:sz w:val="24"/>
          <w:szCs w:val="24"/>
          <w:lang w:val="tt-RU"/>
        </w:rPr>
        <w:t>целлюлоз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187A43B" w14:textId="77777777" w:rsidR="007A4CE4" w:rsidRDefault="007A4CE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55C4BBF" w14:textId="47C742C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>пектин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D2E4CE" w14:textId="0014192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>хитин</w:t>
      </w:r>
      <w:r w:rsidR="00146140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3A762A" w14:textId="77777777" w:rsidR="00FF5870" w:rsidRDefault="00FF5870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FF5870" w:rsidSect="00FF5870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65A0ADF1" w14:textId="55FFE022" w:rsidR="008D2D6E" w:rsidRPr="00AB727E" w:rsidRDefault="008D2D6E" w:rsidP="007A4CE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C7195D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FF5870">
        <w:rPr>
          <w:rFonts w:ascii="Times New Roman" w:hAnsi="Times New Roman" w:cs="Times New Roman"/>
          <w:b/>
          <w:bCs/>
          <w:sz w:val="24"/>
          <w:szCs w:val="24"/>
          <w:lang w:val="tt-RU"/>
        </w:rPr>
        <w:t>Наратның яфрак күзәнәкләрендә 24 хромосома бар, ә орлыкларындагы триплоидлы эндоспермада ничә хромосома бар?</w:t>
      </w:r>
    </w:p>
    <w:p w14:paraId="2E30C78F" w14:textId="77777777" w:rsidR="00FF5870" w:rsidRDefault="00FF587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FF5870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603DE12C" w14:textId="3573953B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12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0F44108" w14:textId="19978579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24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56FA6E5" w14:textId="75D0DCC1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36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7629AF9" w14:textId="6768AAF6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48</w:t>
      </w:r>
      <w:r w:rsidR="00102407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4C4C2D78" w14:textId="77777777" w:rsidR="00FF5870" w:rsidRDefault="00FF5870" w:rsidP="0095524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  <w:sectPr w:rsidR="00FF5870" w:rsidSect="00FF5870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7CE01EFD" w14:textId="09DB5A60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sz w:val="24"/>
          <w:szCs w:val="24"/>
          <w:lang w:val="tt-RU"/>
        </w:rPr>
        <w:t>11.</w:t>
      </w:r>
      <w:r w:rsidR="00FF587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Кешенең икенче кан группасында нәрсә бар</w:t>
      </w:r>
      <w:r w:rsidRPr="00AB727E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14:paraId="5C6CE8E3" w14:textId="77777777" w:rsidR="00FF5870" w:rsidRDefault="00FF587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FF5870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3D11DCA0" w14:textId="15AE57D9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агглютиноген А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һәм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агглютинин бета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7149C4C2" w14:textId="461B27B7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proofErr w:type="gramEnd"/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һәм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В агглютиноген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нары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0E3020" w14:textId="60DCA01D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агглютиноген </w:t>
      </w:r>
      <w:proofErr w:type="gramStart"/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>В</w:t>
      </w:r>
      <w:proofErr w:type="gramEnd"/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һәм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агглютинин aльфа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595919F5" w14:textId="62295F06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альфа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һәм</w:t>
      </w:r>
      <w:r w:rsidR="00FF5870" w:rsidRPr="00FF587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бета агглютинин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нары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016FE96B" w14:textId="77777777" w:rsidR="00FF5870" w:rsidRDefault="00FF5870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FF5870" w:rsidSect="00FF5870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14:paraId="4A45C024" w14:textId="76E8A3BB" w:rsidR="008D2D6E" w:rsidRPr="00582BED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BED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="00582BED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Тулы булмаган әверелешле б</w:t>
      </w:r>
      <w:r w:rsidR="00FF5870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өҗәкләрнең </w:t>
      </w:r>
      <w:r w:rsidR="00582BED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>үсеш чорында кайсы стадиясе юк</w:t>
      </w:r>
      <w:r w:rsidRPr="00582B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D161FB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A85AD4" w:rsidSect="008D1172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70E913BF" w14:textId="5289679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личинкалар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76B17" w14:textId="32F2ECA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курчак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9C42FFE" w14:textId="4B9D03F5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F5870">
        <w:rPr>
          <w:rFonts w:ascii="Times New Roman" w:hAnsi="Times New Roman" w:cs="Times New Roman"/>
          <w:bCs/>
          <w:sz w:val="24"/>
          <w:szCs w:val="24"/>
          <w:lang w:val="tt-RU"/>
        </w:rPr>
        <w:t>имаго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671E68F" w14:textId="76F860EA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75410A">
        <w:rPr>
          <w:rFonts w:ascii="Times New Roman" w:hAnsi="Times New Roman" w:cs="Times New Roman"/>
          <w:bCs/>
          <w:sz w:val="24"/>
          <w:szCs w:val="24"/>
          <w:lang w:val="tt-RU"/>
        </w:rPr>
        <w:t>барлык санап кителгән чорлар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233AF2" w14:textId="77777777" w:rsidR="00A85AD4" w:rsidRDefault="00A85AD4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A85AD4" w:rsidSect="0075410A">
          <w:type w:val="continuous"/>
          <w:pgSz w:w="11906" w:h="16838"/>
          <w:pgMar w:top="709" w:right="850" w:bottom="1134" w:left="1701" w:header="708" w:footer="708" w:gutter="0"/>
          <w:cols w:num="2" w:space="709"/>
          <w:docGrid w:linePitch="360"/>
        </w:sectPr>
      </w:pPr>
    </w:p>
    <w:p w14:paraId="1AA6DA23" w14:textId="46640159" w:rsidR="008D2D6E" w:rsidRPr="0075410A" w:rsidRDefault="008D2D6E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>Т</w:t>
      </w:r>
      <w:r w:rsidR="0075410A" w:rsidRP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>өрара көрәш формасы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 </w:t>
      </w:r>
      <w:r w:rsidR="0075410A" w:rsidRP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>атагыз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кеше эчәклегендә яшәүче аскари</w:t>
      </w:r>
      <w:r w:rsidR="002D6983">
        <w:rPr>
          <w:rFonts w:ascii="Times New Roman" w:hAnsi="Times New Roman" w:cs="Times New Roman"/>
          <w:b/>
          <w:bCs/>
          <w:sz w:val="24"/>
          <w:szCs w:val="24"/>
          <w:lang w:val="tt-RU"/>
        </w:rPr>
        <w:t>д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а, әзер ризык белән тукланып агулы матдәләр бүлеп чыгара; </w:t>
      </w:r>
      <w:r w:rsidR="0075410A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>шомбия үлә</w:t>
      </w:r>
      <w:r w:rsidR="00582BED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>н</w:t>
      </w:r>
      <w:r w:rsidR="0075410A" w:rsidRPr="00582BED">
        <w:rPr>
          <w:rFonts w:ascii="Times New Roman" w:hAnsi="Times New Roman" w:cs="Times New Roman"/>
          <w:b/>
          <w:bCs/>
          <w:sz w:val="24"/>
          <w:szCs w:val="24"/>
          <w:lang w:val="tt-RU"/>
        </w:rPr>
        <w:t>е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>, яфраклы агачларга беркетелеп үсәләр һәм аларның соклары белән туклана</w:t>
      </w:r>
      <w:r w:rsidR="002D6983">
        <w:rPr>
          <w:rFonts w:ascii="Times New Roman" w:hAnsi="Times New Roman" w:cs="Times New Roman"/>
          <w:b/>
          <w:bCs/>
          <w:sz w:val="24"/>
          <w:szCs w:val="24"/>
          <w:lang w:val="tt-RU"/>
        </w:rPr>
        <w:t>лар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</w:p>
    <w:p w14:paraId="2CD3919A" w14:textId="77777777" w:rsidR="0075410A" w:rsidRDefault="0075410A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75410A" w:rsidSect="00A85AD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0E0B308F" w14:textId="429D6FB7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5410A">
        <w:rPr>
          <w:rFonts w:ascii="Times New Roman" w:hAnsi="Times New Roman" w:cs="Times New Roman"/>
          <w:bCs/>
          <w:sz w:val="24"/>
          <w:szCs w:val="24"/>
          <w:lang w:val="tt-RU"/>
        </w:rPr>
        <w:t>көндәшлек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5E528822" w14:textId="7827904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75410A" w:rsidRPr="0075410A">
        <w:rPr>
          <w:rFonts w:ascii="Times New Roman" w:hAnsi="Times New Roman" w:cs="Times New Roman"/>
          <w:bCs/>
          <w:sz w:val="24"/>
          <w:szCs w:val="24"/>
          <w:lang w:val="tt-RU"/>
        </w:rPr>
        <w:t>фатирлык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1F3D644F" w14:textId="40FECB90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75410A">
        <w:rPr>
          <w:rFonts w:ascii="Times New Roman" w:hAnsi="Times New Roman" w:cs="Times New Roman"/>
          <w:bCs/>
          <w:sz w:val="24"/>
          <w:szCs w:val="24"/>
          <w:lang w:val="tt-RU"/>
        </w:rPr>
        <w:t>ерткычлык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113DEA04" w14:textId="5B9D74FA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75410A">
        <w:rPr>
          <w:rFonts w:ascii="Times New Roman" w:hAnsi="Times New Roman" w:cs="Times New Roman"/>
          <w:bCs/>
          <w:sz w:val="24"/>
          <w:szCs w:val="24"/>
          <w:lang w:val="tt-RU"/>
        </w:rPr>
        <w:t>паразитлык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6002DD84" w14:textId="77777777" w:rsidR="0075410A" w:rsidRDefault="0075410A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75410A" w:rsidSect="0075410A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0F476197" w14:textId="1691D757" w:rsidR="008D2D6E" w:rsidRPr="00A85AD4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14. </w:t>
      </w:r>
      <w:r w:rsidR="0075410A">
        <w:rPr>
          <w:rFonts w:ascii="Times New Roman" w:hAnsi="Times New Roman" w:cs="Times New Roman"/>
          <w:b/>
          <w:bCs/>
          <w:sz w:val="24"/>
          <w:szCs w:val="24"/>
          <w:lang w:val="tt-RU"/>
        </w:rPr>
        <w:t>Әвернә чәчәклеләр семялыгына нәрсә хас</w:t>
      </w:r>
      <w:r w:rsidRP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407791EE" w14:textId="34640FAA" w:rsidR="008D2D6E" w:rsidRPr="0075410A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75410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ж</w:t>
      </w:r>
      <w:r w:rsidR="0075410A">
        <w:rPr>
          <w:rFonts w:ascii="Times New Roman" w:hAnsi="Times New Roman" w:cs="Times New Roman"/>
          <w:bCs/>
          <w:sz w:val="24"/>
          <w:szCs w:val="24"/>
          <w:lang w:val="tt-RU"/>
        </w:rPr>
        <w:t>имешләре элпәле кузакчык яки элпәле кузак</w:t>
      </w:r>
      <w:r w:rsidRPr="0075410A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6263A84" w14:textId="2D920D85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75410A">
        <w:rPr>
          <w:rFonts w:ascii="Times New Roman" w:hAnsi="Times New Roman" w:cs="Times New Roman"/>
          <w:bCs/>
          <w:sz w:val="24"/>
          <w:szCs w:val="24"/>
          <w:lang w:val="tt-RU"/>
        </w:rPr>
        <w:t>үзәк тамыр системасы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39FB8BD" w14:textId="15E78A3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чук чәчәк төркеме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617EFBE1" w14:textId="10C596C1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барлык санап кителгән билгеләр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91E30B" w14:textId="57C032E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DD5704">
        <w:rPr>
          <w:rFonts w:ascii="Times New Roman" w:hAnsi="Times New Roman" w:cs="Times New Roman"/>
          <w:b/>
          <w:bCs/>
          <w:sz w:val="24"/>
          <w:szCs w:val="24"/>
          <w:lang w:val="tt-RU"/>
        </w:rPr>
        <w:t>Розачылар сем</w:t>
      </w:r>
      <w:r w:rsidR="002D6983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DD5704">
        <w:rPr>
          <w:rFonts w:ascii="Times New Roman" w:hAnsi="Times New Roman" w:cs="Times New Roman"/>
          <w:b/>
          <w:bCs/>
          <w:sz w:val="24"/>
          <w:szCs w:val="24"/>
          <w:lang w:val="tt-RU"/>
        </w:rPr>
        <w:t>ялыгы, эвернә чәчәклеләрдән нинди билгеләр белән аерыла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643B73A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A85AD4" w:rsidSect="00A85AD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7AC003F2" w14:textId="7937841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яфракның эчке төзелеше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3644AC8" w14:textId="36253C9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җимешнең формасы һәм төзелеше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95BBD7" w14:textId="6CA6751E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сабакның эчке төзелеше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53F122" w14:textId="3B348243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тамырның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формасы һәм төзелеше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7B32295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85AD4" w:rsidSect="00DD5704">
          <w:type w:val="continuous"/>
          <w:pgSz w:w="11906" w:h="16838"/>
          <w:pgMar w:top="709" w:right="850" w:bottom="1134" w:left="1701" w:header="708" w:footer="708" w:gutter="0"/>
          <w:cols w:num="2" w:space="709"/>
          <w:docGrid w:linePitch="360"/>
        </w:sectPr>
      </w:pPr>
    </w:p>
    <w:p w14:paraId="5F5690DF" w14:textId="50B3FC0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="00DD5704">
        <w:rPr>
          <w:rFonts w:ascii="Times New Roman" w:hAnsi="Times New Roman" w:cs="Times New Roman"/>
          <w:b/>
          <w:bCs/>
          <w:sz w:val="24"/>
          <w:szCs w:val="24"/>
          <w:lang w:val="tt-RU"/>
        </w:rPr>
        <w:t>Артык билгене табыгыз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76398AF4" w14:textId="77777777" w:rsidR="00DD5704" w:rsidRDefault="00DD570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DD5704" w:rsidSect="00A85AD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1700AE08" w14:textId="79DEDFB8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чия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021156B" w14:textId="72F54B35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слива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03F594D" w14:textId="6DE80DF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абрикос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951B7FC" w14:textId="245206E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алма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1B13E06D" w14:textId="77777777" w:rsidR="00DD5704" w:rsidRDefault="00DD5704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DD5704" w:rsidSect="00DD5704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4F0C36A8" w14:textId="32729EB5" w:rsidR="00000836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17. </w:t>
      </w:r>
      <w:r w:rsidR="00DD5704">
        <w:rPr>
          <w:rFonts w:ascii="Times New Roman" w:hAnsi="Times New Roman" w:cs="Times New Roman"/>
          <w:b/>
          <w:bCs/>
          <w:sz w:val="24"/>
          <w:szCs w:val="24"/>
          <w:lang w:val="tt-RU"/>
        </w:rPr>
        <w:t>Ашказаны системасының кайсы бүлекләрендә углеводлар таркала</w:t>
      </w:r>
      <w:r w:rsidR="00C060A2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7DCABC65" w14:textId="74CE3C77" w:rsidR="00545CAF" w:rsidRPr="00AB727E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>авыз куышлыгы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нда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>, ашказаны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нда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>, юка эчәклек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тә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5AA6F6B" w14:textId="51BA44B8" w:rsidR="00545CAF" w:rsidRPr="00AB727E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>авыз куышлыгы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нда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>, юка эчәклек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тә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5681381B" w14:textId="369BBAC2" w:rsidR="00545CAF" w:rsidRPr="00AB727E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DD5704" w:rsidRPr="00DD5704">
        <w:rPr>
          <w:rFonts w:ascii="Times New Roman" w:hAnsi="Times New Roman" w:cs="Times New Roman"/>
          <w:bCs/>
          <w:sz w:val="24"/>
          <w:szCs w:val="24"/>
          <w:lang w:val="tt-RU"/>
        </w:rPr>
        <w:t>авыз куышлыгы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нда һәм ашказанында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F2444E4" w14:textId="3EF6121F" w:rsidR="00545CAF" w:rsidRPr="00AB727E" w:rsidRDefault="00545CAF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DD5704">
        <w:rPr>
          <w:rFonts w:ascii="Times New Roman" w:hAnsi="Times New Roman" w:cs="Times New Roman"/>
          <w:bCs/>
          <w:sz w:val="24"/>
          <w:szCs w:val="24"/>
          <w:lang w:val="tt-RU"/>
        </w:rPr>
        <w:t>нечкә һәм юка эчәклектә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2299AB77" w14:textId="1717CCF1" w:rsidR="008D2D6E" w:rsidRPr="00BC798A" w:rsidRDefault="008D2D6E" w:rsidP="0095524A">
      <w:pPr>
        <w:spacing w:line="240" w:lineRule="auto"/>
        <w:rPr>
          <w:rFonts w:ascii="Times New Roman" w:hAnsi="Times New Roman" w:cs="Times New Roman"/>
          <w:bCs/>
          <w:noProof/>
          <w:sz w:val="24"/>
          <w:szCs w:val="24"/>
          <w:lang w:val="tt-RU" w:eastAsia="ru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18. </w:t>
      </w:r>
      <w:r w:rsidR="00DD5704">
        <w:rPr>
          <w:rFonts w:ascii="Times New Roman" w:hAnsi="Times New Roman" w:cs="Times New Roman"/>
          <w:b/>
          <w:bCs/>
          <w:sz w:val="24"/>
          <w:szCs w:val="24"/>
          <w:lang w:val="tt-RU"/>
        </w:rPr>
        <w:t>Гидраларда бөреләнү кайчан башкарыла</w:t>
      </w:r>
      <w:r w:rsidR="00000836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04F5CE48" w14:textId="6F3CE755" w:rsidR="00545CAF" w:rsidRPr="00AB727E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һава шартлары начар булганда</w:t>
      </w:r>
      <w:r w:rsidR="00073665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көз көне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4F761F1" w14:textId="7895CE79" w:rsidR="00545CAF" w:rsidRPr="00AB727E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яз көне</w:t>
      </w:r>
      <w:r w:rsidR="00073665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җылылык җитү белән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17546D4" w14:textId="58F7296F" w:rsidR="00545CAF" w:rsidRPr="00AB727E" w:rsidRDefault="00545CAF" w:rsidP="00545CA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елның теләсә кайсы вакытында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006E0307" w14:textId="1B959A37" w:rsidR="00545CAF" w:rsidRPr="00AB727E" w:rsidRDefault="00545CAF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кышын тынычлык стадиясендә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7C53C54D" w14:textId="78FBA1E6" w:rsidR="008D2D6E" w:rsidRPr="00AB727E" w:rsidRDefault="008D2D6E" w:rsidP="00DC225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19. </w:t>
      </w:r>
      <w:r w:rsidR="00073665" w:rsidRP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>Хайван</w:t>
      </w:r>
      <w:r w:rsidR="00DC2257">
        <w:rPr>
          <w:rFonts w:ascii="Times New Roman" w:hAnsi="Times New Roman" w:cs="Times New Roman"/>
          <w:b/>
          <w:bCs/>
          <w:sz w:val="24"/>
          <w:szCs w:val="24"/>
          <w:lang w:val="tt-RU"/>
        </w:rPr>
        <w:t>нар һәм кеше организмында запас</w:t>
      </w:r>
      <w:r w:rsidR="00073665" w:rsidRP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туклыклы матдәләр </w:t>
      </w:r>
      <w:r w:rsid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нинди </w:t>
      </w:r>
      <w:r w:rsidR="00073665" w:rsidRP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рәвештә </w:t>
      </w:r>
      <w:r w:rsidR="00560C9D" w:rsidRPr="00560C9D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туплана</w:t>
      </w:r>
      <w:r w:rsidRPr="00560C9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34C50958" w14:textId="347EE7C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073665">
        <w:rPr>
          <w:rFonts w:ascii="Times New Roman" w:hAnsi="Times New Roman" w:cs="Times New Roman"/>
          <w:bCs/>
          <w:sz w:val="24"/>
          <w:szCs w:val="24"/>
          <w:lang w:val="tt-RU"/>
        </w:rPr>
        <w:t>аксымнар һәм майлар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6043DE1" w14:textId="14BAD3FB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073665">
        <w:rPr>
          <w:rFonts w:ascii="Times New Roman" w:hAnsi="Times New Roman" w:cs="Times New Roman"/>
          <w:lang w:val="tt-RU"/>
        </w:rPr>
        <w:t>бары тик майлар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6BC68A19" w14:textId="3B70948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073665">
        <w:rPr>
          <w:rFonts w:ascii="Times New Roman" w:hAnsi="Times New Roman" w:cs="Times New Roman"/>
          <w:lang w:val="tt-RU"/>
        </w:rPr>
        <w:t>майлар һәм углеводлар</w:t>
      </w:r>
      <w:r w:rsidR="00A85AD4">
        <w:rPr>
          <w:rFonts w:ascii="Times New Roman" w:hAnsi="Times New Roman" w:cs="Times New Roman"/>
        </w:rPr>
        <w:t>;</w:t>
      </w:r>
    </w:p>
    <w:p w14:paraId="3AACC51D" w14:textId="1BFD0500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073665">
        <w:rPr>
          <w:rFonts w:ascii="Times New Roman" w:hAnsi="Times New Roman" w:cs="Times New Roman"/>
          <w:bCs/>
          <w:sz w:val="24"/>
          <w:szCs w:val="24"/>
          <w:lang w:val="tt-RU"/>
        </w:rPr>
        <w:t>аксымнар, майлар һәм углеводлар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12AFE5" w14:textId="43657AC1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Әгәр ДНК чылбырында нуклеин эзлеклеге </w:t>
      </w:r>
      <w:r w:rsidR="00073665" w:rsidRP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>ААГТТЦЦТТА</w:t>
      </w:r>
      <w:r w:rsidR="00073665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булса, икенче чылбыр эзлеклеге ничек була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F2AD2D" w14:textId="32327FE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УУЦААГГААУ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CEA47AD" w14:textId="50EF1B96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ТТГТТЦЦААТ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2CC97C3" w14:textId="458E192B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ТТЦААГГААТ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E6B421" w14:textId="653CFA7C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073665" w:rsidRPr="00073665">
        <w:rPr>
          <w:rFonts w:ascii="Times New Roman" w:hAnsi="Times New Roman" w:cs="Times New Roman"/>
          <w:bCs/>
          <w:sz w:val="24"/>
          <w:szCs w:val="24"/>
          <w:lang w:val="tt-RU"/>
        </w:rPr>
        <w:t>ААГТТЦЦТТА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11DB4DB" w14:textId="1D69FEA4" w:rsidR="003E65CF" w:rsidRPr="00AB727E" w:rsidRDefault="003E65CF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bookmarkStart w:id="1" w:name="_Hlk63850296"/>
      <w:r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0354D7"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AB727E">
        <w:rPr>
          <w:rFonts w:ascii="Times New Roman" w:hAnsi="Times New Roman" w:cs="Times New Roman"/>
          <w:b/>
          <w:bCs/>
          <w:lang w:val="tt-RU"/>
        </w:rPr>
        <w:t>Бүлек</w:t>
      </w:r>
      <w:r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bookmarkEnd w:id="1"/>
    <w:p w14:paraId="1A96A163" w14:textId="15FBDDCC" w:rsidR="003A65F0" w:rsidRPr="00AB727E" w:rsidRDefault="003A65F0" w:rsidP="00C345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C34561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Җәя тышындагы сүзләргә охшаш аңлатманы җәя эченә куегыз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43B0C6FE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A85AD4" w:rsidSect="00A85AD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303351BB" w14:textId="6BFBEBDF" w:rsidR="0004617C" w:rsidRPr="00AB727E" w:rsidRDefault="009075AD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Эпедермис (..........) </w:t>
      </w:r>
      <w:r w:rsidRPr="009075AD">
        <w:rPr>
          <w:rFonts w:ascii="Times New Roman" w:hAnsi="Times New Roman" w:cs="Times New Roman"/>
          <w:bCs/>
          <w:sz w:val="24"/>
          <w:szCs w:val="24"/>
          <w:lang w:val="tt-RU"/>
        </w:rPr>
        <w:t>каплам</w:t>
      </w:r>
    </w:p>
    <w:p w14:paraId="6C1D8F86" w14:textId="77777777" w:rsidR="00A85AD4" w:rsidRDefault="00A85AD4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A85AD4" w:rsidSect="009075AD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0629531F" w14:textId="60F89A1F" w:rsidR="00CD25C8" w:rsidRPr="00AB727E" w:rsidRDefault="003A65F0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2. </w:t>
      </w:r>
      <w:r w:rsidR="00CD25C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</w:t>
      </w:r>
      <w:r w:rsidR="00146140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="00CD25C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рес җавапны сайлагыз</w:t>
      </w:r>
      <w:r w:rsidR="0048521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Күптән түгел галимнәр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кит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сыманнар 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һәм 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партыяклылар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бердәм плацента</w:t>
      </w:r>
      <w:r w:rsidR="002D6983">
        <w:rPr>
          <w:rFonts w:ascii="Times New Roman" w:hAnsi="Times New Roman" w:cs="Times New Roman"/>
          <w:b/>
          <w:bCs/>
          <w:sz w:val="24"/>
          <w:szCs w:val="24"/>
          <w:lang w:val="tt-RU"/>
        </w:rPr>
        <w:t>лы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имезүчеләрнең төркемен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ә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керүен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күрсәтте. Сез ничек уйлыйсыз, бу нәтиҗә</w:t>
      </w:r>
      <w:r w:rsid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гә ничек килгәннәр</w:t>
      </w:r>
      <w:r w:rsidR="009075AD" w:rsidRPr="009075AD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3212F22D" w14:textId="299BE3B7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FE3C47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 w:rsidR="009075AD" w:rsidRPr="009075A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итларның һәм бегемотларның үзара кушылу һәм </w:t>
      </w:r>
      <w:r w:rsidR="009075AD">
        <w:rPr>
          <w:rFonts w:ascii="Times New Roman" w:hAnsi="Times New Roman" w:cs="Times New Roman"/>
          <w:bCs/>
          <w:sz w:val="24"/>
          <w:szCs w:val="24"/>
          <w:lang w:val="tt-RU"/>
        </w:rPr>
        <w:t>нәсел</w:t>
      </w:r>
      <w:r w:rsidR="009075AD" w:rsidRPr="009075A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бирә алуы </w:t>
      </w:r>
      <w:r w:rsidR="009075AD">
        <w:rPr>
          <w:rFonts w:ascii="Times New Roman" w:hAnsi="Times New Roman" w:cs="Times New Roman"/>
          <w:bCs/>
          <w:sz w:val="24"/>
          <w:szCs w:val="24"/>
          <w:lang w:val="tt-RU"/>
        </w:rPr>
        <w:t>сәләте күрсәтелгән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BE16B1C" w14:textId="0E2CB1BA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FE3C47">
        <w:rPr>
          <w:rFonts w:ascii="Times New Roman" w:hAnsi="Times New Roman" w:cs="Times New Roman"/>
          <w:bCs/>
          <w:sz w:val="24"/>
          <w:szCs w:val="24"/>
          <w:lang w:val="tt-RU"/>
        </w:rPr>
        <w:t>б</w:t>
      </w:r>
      <w:r w:rsidR="009075AD" w:rsidRPr="009075AD">
        <w:rPr>
          <w:rFonts w:ascii="Times New Roman" w:hAnsi="Times New Roman" w:cs="Times New Roman"/>
          <w:bCs/>
          <w:sz w:val="24"/>
          <w:szCs w:val="24"/>
          <w:lang w:val="tt-RU"/>
        </w:rPr>
        <w:t>у ике төркемнең югары генетик охшашлыгы ачыкланды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1D6E4F1" w14:textId="30C0573C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FE3C47">
        <w:rPr>
          <w:rFonts w:ascii="Times New Roman" w:hAnsi="Times New Roman" w:cs="Times New Roman"/>
          <w:bCs/>
          <w:sz w:val="24"/>
          <w:szCs w:val="24"/>
          <w:lang w:val="tt-RU"/>
        </w:rPr>
        <w:t>и</w:t>
      </w:r>
      <w:r w:rsidR="009075AD" w:rsidRPr="009075AD">
        <w:rPr>
          <w:rFonts w:ascii="Times New Roman" w:hAnsi="Times New Roman" w:cs="Times New Roman"/>
          <w:bCs/>
          <w:sz w:val="24"/>
          <w:szCs w:val="24"/>
          <w:lang w:val="tt-RU"/>
        </w:rPr>
        <w:t>ке төркемнең дә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башлангыч</w:t>
      </w:r>
      <w:r w:rsidR="009075AD" w:rsidRPr="009075A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үсеш этапларында 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э</w:t>
      </w:r>
      <w:r w:rsidR="009267D3" w:rsidRPr="009075AD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мбрионнарның </w:t>
      </w:r>
      <w:r w:rsidR="009075AD" w:rsidRPr="009075AD">
        <w:rPr>
          <w:rFonts w:ascii="Times New Roman" w:hAnsi="Times New Roman" w:cs="Times New Roman"/>
          <w:bCs/>
          <w:sz w:val="24"/>
          <w:szCs w:val="24"/>
          <w:lang w:val="tt-RU"/>
        </w:rPr>
        <w:t>охшашлыгы ачыкланды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C19CE3D" w14:textId="5EDEF8AA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FE3C47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итсыманнарның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һәм 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партояклыларның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интеллект охшаш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лык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дәрәҗәсе 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ачыкланды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9AF8FEE" w14:textId="4B14980C" w:rsidR="00CD25C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FE3C47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>келет төзелешен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дә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п</w:t>
      </w:r>
      <w:r w:rsidR="00E85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артояклылар белән 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охшаш 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>китосыман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нар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казылма</w:t>
      </w:r>
      <w:r w:rsidR="009267D3">
        <w:rPr>
          <w:rFonts w:ascii="Times New Roman" w:hAnsi="Times New Roman" w:cs="Times New Roman"/>
          <w:bCs/>
          <w:sz w:val="24"/>
          <w:szCs w:val="24"/>
          <w:lang w:val="tt-RU"/>
        </w:rPr>
        <w:t>лары</w:t>
      </w:r>
      <w:r w:rsidR="009267D3" w:rsidRPr="009267D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табылды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034DCA3D" w14:textId="3817744A" w:rsidR="00F342AC" w:rsidRPr="00AB727E" w:rsidRDefault="00485218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3. </w:t>
      </w:r>
      <w:r w:rsidR="002D5DF0" w:rsidRP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Рәсемн</w:t>
      </w:r>
      <w:r w:rsid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>ең</w:t>
      </w:r>
      <w:r w:rsidR="002D5DF0" w:rsidRP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1-</w:t>
      </w:r>
      <w:r w:rsidR="00E857F6">
        <w:rPr>
          <w:rFonts w:ascii="Times New Roman" w:hAnsi="Times New Roman" w:cs="Times New Roman"/>
          <w:b/>
          <w:bCs/>
          <w:sz w:val="24"/>
          <w:szCs w:val="24"/>
          <w:lang w:val="tt-RU"/>
        </w:rPr>
        <w:t>10</w:t>
      </w:r>
      <w:r w:rsidR="002D5DF0" w:rsidRP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саннар белән билгеләнгән элементларының исемнәренә языгыз.</w:t>
      </w:r>
    </w:p>
    <w:p w14:paraId="36018F10" w14:textId="51139767" w:rsidR="002D5DF0" w:rsidRPr="00E857F6" w:rsidRDefault="00E857F6" w:rsidP="009601A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bookmarkStart w:id="2" w:name="_Hlk63850356"/>
      <w:r w:rsidRPr="00E857F6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7A4230E" wp14:editId="4612E426">
            <wp:extent cx="2712314" cy="28144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6619" cy="2839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4E337" w14:textId="6F47F150" w:rsidR="009601A8" w:rsidRPr="00AB727E" w:rsidRDefault="003E65CF" w:rsidP="009601A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167AE3"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r w:rsidRPr="00AB727E">
        <w:rPr>
          <w:rFonts w:ascii="Times New Roman" w:hAnsi="Times New Roman" w:cs="Times New Roman"/>
          <w:b/>
          <w:bCs/>
          <w:lang w:val="tt-RU"/>
        </w:rPr>
        <w:t>үлек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2"/>
    </w:p>
    <w:p w14:paraId="783D1456" w14:textId="23F0051B" w:rsidR="009601A8" w:rsidRPr="00AB727E" w:rsidRDefault="003667AD" w:rsidP="009601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="00C35312" w:rsidRPr="00AB727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87821">
        <w:rPr>
          <w:rFonts w:ascii="Times New Roman" w:hAnsi="Times New Roman" w:cs="Times New Roman"/>
          <w:b/>
          <w:sz w:val="24"/>
          <w:szCs w:val="24"/>
          <w:lang w:val="tt-RU"/>
        </w:rPr>
        <w:t>Бирелг</w:t>
      </w:r>
      <w:r w:rsidR="002D6983">
        <w:rPr>
          <w:rFonts w:ascii="Times New Roman" w:hAnsi="Times New Roman" w:cs="Times New Roman"/>
          <w:b/>
          <w:sz w:val="24"/>
          <w:szCs w:val="24"/>
          <w:lang w:val="tt-RU"/>
        </w:rPr>
        <w:t>ә</w:t>
      </w:r>
      <w:r w:rsidR="00987821">
        <w:rPr>
          <w:rFonts w:ascii="Times New Roman" w:hAnsi="Times New Roman" w:cs="Times New Roman"/>
          <w:b/>
          <w:sz w:val="24"/>
          <w:szCs w:val="24"/>
          <w:lang w:val="tt-RU"/>
        </w:rPr>
        <w:t>н т</w:t>
      </w:r>
      <w:r w:rsidR="002D5DF0" w:rsidRPr="002D5DF0">
        <w:rPr>
          <w:rFonts w:ascii="Times New Roman" w:hAnsi="Times New Roman" w:cs="Times New Roman"/>
          <w:b/>
          <w:sz w:val="24"/>
          <w:szCs w:val="24"/>
          <w:lang w:val="tt-RU"/>
        </w:rPr>
        <w:t>екст</w:t>
      </w:r>
      <w:r w:rsidR="00987821">
        <w:rPr>
          <w:rFonts w:ascii="Times New Roman" w:hAnsi="Times New Roman" w:cs="Times New Roman"/>
          <w:b/>
          <w:sz w:val="24"/>
          <w:szCs w:val="24"/>
          <w:lang w:val="tt-RU"/>
        </w:rPr>
        <w:t>та</w:t>
      </w:r>
      <w:r w:rsidR="002D698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987821">
        <w:rPr>
          <w:rFonts w:ascii="Times New Roman" w:hAnsi="Times New Roman" w:cs="Times New Roman"/>
          <w:b/>
          <w:sz w:val="24"/>
          <w:szCs w:val="24"/>
          <w:lang w:val="tt-RU"/>
        </w:rPr>
        <w:t>биш биологик хата бар, шуларны табыгыз</w:t>
      </w:r>
      <w:r w:rsidR="002D5DF0" w:rsidRPr="002D5D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һәм </w:t>
      </w:r>
      <w:r w:rsidR="00987821" w:rsidRPr="002D5DF0">
        <w:rPr>
          <w:rFonts w:ascii="Times New Roman" w:hAnsi="Times New Roman" w:cs="Times New Roman"/>
          <w:b/>
          <w:sz w:val="24"/>
          <w:szCs w:val="24"/>
          <w:lang w:val="tt-RU"/>
        </w:rPr>
        <w:t>анализлагыз</w:t>
      </w:r>
      <w:r w:rsidR="002D5DF0" w:rsidRPr="002D5DF0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14:paraId="07322E50" w14:textId="4732BF6B" w:rsidR="002D5DF0" w:rsidRPr="002D6983" w:rsidRDefault="002D5DF0" w:rsidP="008D4BA5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E64CC2" w14:textId="65A63B1C" w:rsidR="00987821" w:rsidRPr="00AB727E" w:rsidRDefault="00987821" w:rsidP="0098782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>«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>аратлык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урманында б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ер төркем укучылар агач кәүсәләрендә төрле төрдәге лишайникларны таптылар.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Агачның тере тукымаларыннан т</w:t>
      </w:r>
      <w:r w:rsidR="00A51BFE"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уклыклы матдәләр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алу өчен а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лар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нарат кәүсәләренә 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тыгыз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ябышалар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. Балаларның игътибарын сазланган урман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өлешләрендә төрле оешмалар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барлыкка китерүче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зур а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>к чәчәкл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е </w:t>
      </w:r>
      <w:r w:rsidR="00A51BFE" w:rsidRPr="00DC2257">
        <w:rPr>
          <w:rFonts w:ascii="Times New Roman" w:hAnsi="Times New Roman" w:cs="Times New Roman"/>
          <w:bCs/>
          <w:sz w:val="24"/>
          <w:szCs w:val="24"/>
          <w:lang w:val="tt-RU"/>
        </w:rPr>
        <w:t>күрәннәр</w:t>
      </w:r>
      <w:r w:rsidR="00DC225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(осока)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дә җәлеп итте. Коры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кишәрлекләрдә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яхшы үскән башаклы гаметофит</w:t>
      </w:r>
      <w:r w:rsidR="00643F65">
        <w:rPr>
          <w:rFonts w:ascii="Times New Roman" w:hAnsi="Times New Roman" w:cs="Times New Roman"/>
          <w:bCs/>
          <w:sz w:val="24"/>
          <w:szCs w:val="24"/>
          <w:lang w:val="tt-RU"/>
        </w:rPr>
        <w:t>л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ы </w:t>
      </w:r>
      <w:r w:rsidR="00643F65"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плауннарның 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>үс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үен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дә </w:t>
      </w:r>
      <w:r w:rsidR="00A51BFE">
        <w:rPr>
          <w:rFonts w:ascii="Times New Roman" w:hAnsi="Times New Roman" w:cs="Times New Roman"/>
          <w:bCs/>
          <w:sz w:val="24"/>
          <w:szCs w:val="24"/>
          <w:lang w:val="tt-RU"/>
        </w:rPr>
        <w:t>күрделәр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. Аларның </w:t>
      </w:r>
      <w:r w:rsidR="00643F65">
        <w:rPr>
          <w:rFonts w:ascii="Times New Roman" w:hAnsi="Times New Roman" w:cs="Times New Roman"/>
          <w:bCs/>
          <w:sz w:val="24"/>
          <w:szCs w:val="24"/>
          <w:lang w:val="tt-RU"/>
        </w:rPr>
        <w:t>споралары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җил белән, үсемлекләр яфракларын</w:t>
      </w:r>
      <w:r w:rsidR="00643F65"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һәм урман </w:t>
      </w:r>
      <w:r w:rsidR="00643F65">
        <w:rPr>
          <w:rFonts w:ascii="Times New Roman" w:hAnsi="Times New Roman" w:cs="Times New Roman"/>
          <w:bCs/>
          <w:sz w:val="24"/>
          <w:szCs w:val="24"/>
          <w:lang w:val="tt-RU"/>
        </w:rPr>
        <w:t>аслыгында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643F65">
        <w:rPr>
          <w:rFonts w:ascii="Times New Roman" w:hAnsi="Times New Roman" w:cs="Times New Roman"/>
          <w:bCs/>
          <w:sz w:val="24"/>
          <w:szCs w:val="24"/>
          <w:lang w:val="tt-RU"/>
        </w:rPr>
        <w:t>таралалар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. Экскурсия ахырына якынлашканда укучылар урман янындагы болынга чыктылар һәм лютикларның ачык сары чәчәкләрен серкәләндерүче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энә каракларын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бик теләп күзәттеләр. Балалар, ниһаять, бәрәңге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бүлбеләрен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пешерү һәм алар белән </w:t>
      </w:r>
      <w:r w:rsidR="002D6983">
        <w:rPr>
          <w:rFonts w:ascii="Times New Roman" w:hAnsi="Times New Roman" w:cs="Times New Roman"/>
          <w:bCs/>
          <w:sz w:val="24"/>
          <w:szCs w:val="24"/>
          <w:lang w:val="tt-RU"/>
        </w:rPr>
        <w:t>туклану</w:t>
      </w:r>
      <w:r w:rsidRPr="0098782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өчен учак урын таптылар".</w:t>
      </w:r>
    </w:p>
    <w:sectPr w:rsidR="00987821" w:rsidRPr="00AB727E" w:rsidSect="00A85AD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A04"/>
    <w:multiLevelType w:val="hybridMultilevel"/>
    <w:tmpl w:val="EAC08294"/>
    <w:lvl w:ilvl="0" w:tplc="878ED3A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20F2"/>
    <w:multiLevelType w:val="hybridMultilevel"/>
    <w:tmpl w:val="F68AA3D4"/>
    <w:lvl w:ilvl="0" w:tplc="A6384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6E"/>
    <w:rsid w:val="00000836"/>
    <w:rsid w:val="00006040"/>
    <w:rsid w:val="00020486"/>
    <w:rsid w:val="000354D7"/>
    <w:rsid w:val="00045686"/>
    <w:rsid w:val="0004617C"/>
    <w:rsid w:val="00073665"/>
    <w:rsid w:val="00097599"/>
    <w:rsid w:val="000C21AF"/>
    <w:rsid w:val="00102407"/>
    <w:rsid w:val="00121E60"/>
    <w:rsid w:val="001235DE"/>
    <w:rsid w:val="00146140"/>
    <w:rsid w:val="00164091"/>
    <w:rsid w:val="00167AE3"/>
    <w:rsid w:val="0017662C"/>
    <w:rsid w:val="0019761A"/>
    <w:rsid w:val="001B50D0"/>
    <w:rsid w:val="001E4D09"/>
    <w:rsid w:val="001F497F"/>
    <w:rsid w:val="00210F5F"/>
    <w:rsid w:val="00277354"/>
    <w:rsid w:val="00286B38"/>
    <w:rsid w:val="002D5DF0"/>
    <w:rsid w:val="002D6983"/>
    <w:rsid w:val="00331764"/>
    <w:rsid w:val="00335195"/>
    <w:rsid w:val="003667AD"/>
    <w:rsid w:val="003A65F0"/>
    <w:rsid w:val="003A6A93"/>
    <w:rsid w:val="003E65CF"/>
    <w:rsid w:val="00472A96"/>
    <w:rsid w:val="00476DC6"/>
    <w:rsid w:val="00485218"/>
    <w:rsid w:val="004959C9"/>
    <w:rsid w:val="004963AA"/>
    <w:rsid w:val="004C40B8"/>
    <w:rsid w:val="004E12BA"/>
    <w:rsid w:val="004F0841"/>
    <w:rsid w:val="00503B54"/>
    <w:rsid w:val="005271C1"/>
    <w:rsid w:val="005332C4"/>
    <w:rsid w:val="00545CAF"/>
    <w:rsid w:val="00551791"/>
    <w:rsid w:val="00556ECA"/>
    <w:rsid w:val="00560C9D"/>
    <w:rsid w:val="00575CBE"/>
    <w:rsid w:val="00581869"/>
    <w:rsid w:val="00582BED"/>
    <w:rsid w:val="005A445D"/>
    <w:rsid w:val="005A6E76"/>
    <w:rsid w:val="005D5776"/>
    <w:rsid w:val="0061122C"/>
    <w:rsid w:val="00615EDD"/>
    <w:rsid w:val="00643F65"/>
    <w:rsid w:val="00674647"/>
    <w:rsid w:val="006C0837"/>
    <w:rsid w:val="0075410A"/>
    <w:rsid w:val="00763D02"/>
    <w:rsid w:val="00795BA1"/>
    <w:rsid w:val="007A1AE9"/>
    <w:rsid w:val="007A4CE4"/>
    <w:rsid w:val="007A5C63"/>
    <w:rsid w:val="007B1A22"/>
    <w:rsid w:val="007C58A5"/>
    <w:rsid w:val="0080532F"/>
    <w:rsid w:val="00826F43"/>
    <w:rsid w:val="008330C7"/>
    <w:rsid w:val="00844AB2"/>
    <w:rsid w:val="00864E50"/>
    <w:rsid w:val="008701EA"/>
    <w:rsid w:val="00897287"/>
    <w:rsid w:val="00897779"/>
    <w:rsid w:val="00897A05"/>
    <w:rsid w:val="008D1172"/>
    <w:rsid w:val="008D2D6E"/>
    <w:rsid w:val="008D4BA5"/>
    <w:rsid w:val="008E55B5"/>
    <w:rsid w:val="009075AD"/>
    <w:rsid w:val="009267D3"/>
    <w:rsid w:val="00934097"/>
    <w:rsid w:val="0095524A"/>
    <w:rsid w:val="009601A8"/>
    <w:rsid w:val="00987821"/>
    <w:rsid w:val="009D7F70"/>
    <w:rsid w:val="009E0C68"/>
    <w:rsid w:val="009E5CFC"/>
    <w:rsid w:val="00A31420"/>
    <w:rsid w:val="00A403A7"/>
    <w:rsid w:val="00A51BFE"/>
    <w:rsid w:val="00A620CA"/>
    <w:rsid w:val="00A85AD4"/>
    <w:rsid w:val="00A93932"/>
    <w:rsid w:val="00AA6DB8"/>
    <w:rsid w:val="00AB6677"/>
    <w:rsid w:val="00AB727E"/>
    <w:rsid w:val="00AC79D6"/>
    <w:rsid w:val="00B61D66"/>
    <w:rsid w:val="00B62573"/>
    <w:rsid w:val="00B81195"/>
    <w:rsid w:val="00B85F4A"/>
    <w:rsid w:val="00BA1A24"/>
    <w:rsid w:val="00BC798A"/>
    <w:rsid w:val="00BF5B7F"/>
    <w:rsid w:val="00C060A2"/>
    <w:rsid w:val="00C21F0C"/>
    <w:rsid w:val="00C34561"/>
    <w:rsid w:val="00C35312"/>
    <w:rsid w:val="00C548D2"/>
    <w:rsid w:val="00C55044"/>
    <w:rsid w:val="00C7195D"/>
    <w:rsid w:val="00CC50AF"/>
    <w:rsid w:val="00CD0E6C"/>
    <w:rsid w:val="00CD25C8"/>
    <w:rsid w:val="00CE4ADE"/>
    <w:rsid w:val="00CF70A7"/>
    <w:rsid w:val="00D05E2A"/>
    <w:rsid w:val="00D2186E"/>
    <w:rsid w:val="00D63EE9"/>
    <w:rsid w:val="00D7435A"/>
    <w:rsid w:val="00D92B8A"/>
    <w:rsid w:val="00D95D36"/>
    <w:rsid w:val="00DB1DFC"/>
    <w:rsid w:val="00DC0D73"/>
    <w:rsid w:val="00DC18A8"/>
    <w:rsid w:val="00DC2257"/>
    <w:rsid w:val="00DD5704"/>
    <w:rsid w:val="00DF701E"/>
    <w:rsid w:val="00E17AD4"/>
    <w:rsid w:val="00E62DC0"/>
    <w:rsid w:val="00E857F6"/>
    <w:rsid w:val="00EF5FF1"/>
    <w:rsid w:val="00F342AC"/>
    <w:rsid w:val="00F438B5"/>
    <w:rsid w:val="00F66B67"/>
    <w:rsid w:val="00F94682"/>
    <w:rsid w:val="00FC1834"/>
    <w:rsid w:val="00FE3C47"/>
    <w:rsid w:val="00FF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3967"/>
  <w15:docId w15:val="{7A5D3724-085D-43CE-88C6-5B6A634C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D6E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27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Ретро">
  <a:themeElements>
    <a:clrScheme name="Ретро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Ретро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D6FAC-5BA2-460C-8539-9D7DA0B4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xanim2006 19811970</dc:creator>
  <cp:lastModifiedBy>User</cp:lastModifiedBy>
  <cp:revision>14</cp:revision>
  <cp:lastPrinted>2021-02-25T10:52:00Z</cp:lastPrinted>
  <dcterms:created xsi:type="dcterms:W3CDTF">2021-02-20T08:52:00Z</dcterms:created>
  <dcterms:modified xsi:type="dcterms:W3CDTF">2021-02-25T10:52:00Z</dcterms:modified>
</cp:coreProperties>
</file>